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DZNE: German Center for Neurodegenerative Diseases : DZNE German Center for Neurodegenerative Diseases Template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Administrative information 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Details about your research project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Signature page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History 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History 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Definition and abbreviations 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Definition 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Abbreviations 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Organizational information about the research project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Responsibilities 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Project planning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Data Lifecycle 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Type of data (including metadata) 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Data collection (including tools used) 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Data processing (including the methods used) 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Dealing with existing and new research data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Quality assurance 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Data storage during the research project 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Data archiving (including long-term archiving) 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Copyright 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Rights of use, access and first use 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Publication 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Deletion of data 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Deletion of data 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Subsequent use of data (incl. licenses) 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Subsequent use of data (incl. licenses) 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Legal status of data 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Legal status of data 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Provision of data (including rights management) 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Provision of data (including rights management) 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Data security (including back-up and recovery) 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Data security (including back-up and recovery) 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Data protection 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Data protection 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References 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References 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List of installations 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List of installations 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